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92" w:rsidRDefault="001C1B92">
      <w:pPr>
        <w:ind w:firstLine="0"/>
      </w:pPr>
    </w:p>
    <w:p w:rsidR="001C1B92" w:rsidRDefault="00D533D7">
      <w:pPr>
        <w:pStyle w:val="Title"/>
      </w:pPr>
      <w:r>
        <w:rPr>
          <w:highlight w:val="green"/>
          <w:rtl/>
        </w:rPr>
        <w:t>قالب و قلم‌های ارسال مقاله</w:t>
      </w:r>
    </w:p>
    <w:p w:rsidR="001C1B92" w:rsidRDefault="00D533D7">
      <w:pPr>
        <w:pStyle w:val="Title"/>
      </w:pPr>
      <w:bookmarkStart w:id="0" w:name="_GoBack"/>
      <w:r>
        <w:rPr>
          <w:rtl/>
        </w:rPr>
        <w:br/>
        <w:t xml:space="preserve">(عنوان اصلی با قلم </w:t>
      </w:r>
      <w:proofErr w:type="spellStart"/>
      <w:r>
        <w:t>BTitr</w:t>
      </w:r>
      <w:proofErr w:type="spellEnd"/>
      <w:r>
        <w:rPr>
          <w:rtl/>
        </w:rPr>
        <w:t xml:space="preserve"> و اندازه 12</w:t>
      </w:r>
      <w:proofErr w:type="spellStart"/>
      <w:r>
        <w:t>pt</w:t>
      </w:r>
      <w:proofErr w:type="spellEnd"/>
      <w:r>
        <w:rPr>
          <w:rtl/>
        </w:rPr>
        <w:t xml:space="preserve"> )</w:t>
      </w:r>
    </w:p>
    <w:bookmarkEnd w:id="0"/>
    <w:p w:rsidR="001C1B92" w:rsidRDefault="00D533D7">
      <w:pPr>
        <w:ind w:firstLine="0"/>
        <w:jc w:val="center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  <w:highlight w:val="yellow"/>
          <w:rtl/>
        </w:rPr>
        <w:t>«عنوان مقاله ناظر به محورهای همایش باشد»</w:t>
      </w:r>
    </w:p>
    <w:p w:rsidR="001C1B92" w:rsidRDefault="001C1B92"/>
    <w:p w:rsidR="001C1B92" w:rsidRDefault="00D533D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tabs>
          <w:tab w:val="left" w:pos="2607"/>
        </w:tabs>
        <w:spacing w:line="240" w:lineRule="auto"/>
        <w:ind w:left="1190" w:right="4820" w:hanging="425"/>
        <w:jc w:val="lef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rtl/>
        </w:rPr>
        <w:t>نفر اول</w:t>
      </w:r>
      <w:r>
        <w:rPr>
          <w:b/>
          <w:color w:val="000000"/>
          <w:sz w:val="20"/>
          <w:szCs w:val="20"/>
          <w:vertAlign w:val="superscript"/>
        </w:rPr>
        <w:footnoteReference w:id="1"/>
      </w:r>
    </w:p>
    <w:p w:rsidR="001C1B92" w:rsidRDefault="00D533D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tabs>
          <w:tab w:val="left" w:pos="2607"/>
        </w:tabs>
        <w:spacing w:line="240" w:lineRule="auto"/>
        <w:ind w:left="1190" w:right="4820" w:hanging="425"/>
        <w:jc w:val="lef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rtl/>
        </w:rPr>
        <w:t>نفر دوم</w:t>
      </w:r>
      <w:r>
        <w:rPr>
          <w:b/>
          <w:color w:val="000000"/>
          <w:sz w:val="20"/>
          <w:szCs w:val="20"/>
          <w:vertAlign w:val="superscript"/>
        </w:rPr>
        <w:footnoteReference w:id="2"/>
      </w:r>
    </w:p>
    <w:p w:rsidR="001C1B92" w:rsidRDefault="00D533D7">
      <w:pPr>
        <w:pStyle w:val="Heading1"/>
      </w:pPr>
      <w:r>
        <w:rPr>
          <w:rtl/>
        </w:rPr>
        <w:t>چكيده</w:t>
      </w:r>
    </w:p>
    <w:p w:rsidR="001C1B92" w:rsidRDefault="00D533D7">
      <w:pPr>
        <w:pBdr>
          <w:top w:val="nil"/>
          <w:left w:val="nil"/>
          <w:bottom w:val="nil"/>
          <w:right w:val="nil"/>
          <w:between w:val="nil"/>
        </w:pBdr>
        <w:spacing w:before="60" w:after="60" w:line="264" w:lineRule="auto"/>
        <w:ind w:left="397" w:right="397" w:firstLine="0"/>
        <w:rPr>
          <w:color w:val="000000"/>
        </w:rPr>
      </w:pPr>
      <w:r>
        <w:rPr>
          <w:color w:val="000000"/>
          <w:rtl/>
        </w:rPr>
        <w:t xml:space="preserve">متن چکیده 200 تا 250 کلمه و شامل اين موارد باشد: مقدمه، طرح موضوع / سؤال، بیان روش </w:t>
      </w:r>
      <w:r>
        <w:rPr>
          <w:color w:val="000000"/>
          <w:rtl/>
        </w:rPr>
        <w:t xml:space="preserve">تحقیق و یافته‌ها. </w:t>
      </w:r>
    </w:p>
    <w:p w:rsidR="001C1B92" w:rsidRDefault="00D533D7">
      <w:pPr>
        <w:pStyle w:val="Heading1"/>
      </w:pPr>
      <w:r>
        <w:rPr>
          <w:rtl/>
        </w:rPr>
        <w:t>واژگان كليدي</w:t>
      </w:r>
    </w:p>
    <w:p w:rsidR="001C1B92" w:rsidRDefault="00D533D7">
      <w:pPr>
        <w:pBdr>
          <w:top w:val="nil"/>
          <w:left w:val="nil"/>
          <w:bottom w:val="nil"/>
          <w:right w:val="nil"/>
          <w:between w:val="nil"/>
        </w:pBdr>
        <w:spacing w:before="60" w:after="60" w:line="264" w:lineRule="auto"/>
        <w:ind w:left="397" w:right="397" w:firstLine="0"/>
        <w:rPr>
          <w:color w:val="000000"/>
        </w:rPr>
      </w:pPr>
      <w:r>
        <w:rPr>
          <w:color w:val="000000"/>
          <w:rtl/>
        </w:rPr>
        <w:t>حداقل 5 و حداكثر 7 واژه که با ویرگول (،) از هم جدا شود.</w:t>
      </w:r>
    </w:p>
    <w:p w:rsidR="001C1B92" w:rsidRDefault="00D533D7">
      <w:r>
        <w:br w:type="page"/>
      </w:r>
    </w:p>
    <w:p w:rsidR="001C1B92" w:rsidRDefault="00D533D7">
      <w:pPr>
        <w:pStyle w:val="Heading1"/>
      </w:pPr>
      <w:r>
        <w:rPr>
          <w:rtl/>
        </w:rPr>
        <w:lastRenderedPageBreak/>
        <w:t>1. مقدمه / طرح مسئله</w:t>
      </w:r>
    </w:p>
    <w:p w:rsidR="001C1B92" w:rsidRDefault="00D533D7">
      <w:r>
        <w:rPr>
          <w:rtl/>
        </w:rPr>
        <w:t xml:space="preserve">مقدمه باید شامل بیان مسأله، دامنه، هدف، اهمیت، فرضیه‌ها، سؤال اصلی و پیشینه پژوهش باشد. </w:t>
      </w:r>
    </w:p>
    <w:p w:rsidR="001C1B92" w:rsidRDefault="00D533D7">
      <w:r>
        <w:rPr>
          <w:rtl/>
        </w:rPr>
        <w:t xml:space="preserve">عنوان همه بخش‌ها با قلم </w:t>
      </w:r>
      <w:proofErr w:type="spellStart"/>
      <w:r>
        <w:t>BYagut</w:t>
      </w:r>
      <w:proofErr w:type="spellEnd"/>
      <w:r>
        <w:rPr>
          <w:rtl/>
        </w:rPr>
        <w:t xml:space="preserve"> و اندازه12</w:t>
      </w:r>
      <w:proofErr w:type="spellStart"/>
      <w:r>
        <w:t>pt</w:t>
      </w:r>
      <w:proofErr w:type="spellEnd"/>
      <w:r>
        <w:rPr>
          <w:rtl/>
        </w:rPr>
        <w:t xml:space="preserve">  و عنوان </w:t>
      </w:r>
      <w:r>
        <w:rPr>
          <w:rtl/>
        </w:rPr>
        <w:t xml:space="preserve">زيربخش‌ها با قلم </w:t>
      </w:r>
      <w:proofErr w:type="spellStart"/>
      <w:r>
        <w:t>BYagut</w:t>
      </w:r>
      <w:proofErr w:type="spellEnd"/>
      <w:r>
        <w:rPr>
          <w:rtl/>
        </w:rPr>
        <w:t xml:space="preserve"> و اندازه11</w:t>
      </w:r>
      <w:proofErr w:type="spellStart"/>
      <w:r>
        <w:t>pt</w:t>
      </w:r>
      <w:proofErr w:type="spellEnd"/>
      <w:r>
        <w:rPr>
          <w:rtl/>
        </w:rPr>
        <w:t xml:space="preserve">  و خط اول همه پاراگراف‌ها بايد داراي تورفتگي به اندازة </w:t>
      </w:r>
      <w:r>
        <w:t>cm</w:t>
      </w:r>
      <w:r>
        <w:rPr>
          <w:rtl/>
        </w:rPr>
        <w:t xml:space="preserve">5/0 باشد (عناوین بخش‌ها اصلی و زیر بخش‌ها بايد شماره‌گذاری شوند). </w:t>
      </w:r>
    </w:p>
    <w:p w:rsidR="001C1B92" w:rsidRDefault="00D533D7">
      <w:r>
        <w:rPr>
          <w:rtl/>
        </w:rPr>
        <w:t xml:space="preserve">متن مقاله باید با قلم </w:t>
      </w:r>
      <w:proofErr w:type="spellStart"/>
      <w:r>
        <w:t>BMitra</w:t>
      </w:r>
      <w:proofErr w:type="spellEnd"/>
      <w:r>
        <w:rPr>
          <w:rtl/>
        </w:rPr>
        <w:t xml:space="preserve"> و اندازه 13</w:t>
      </w:r>
      <w:proofErr w:type="spellStart"/>
      <w:r>
        <w:t>pt</w:t>
      </w:r>
      <w:proofErr w:type="spellEnd"/>
      <w:r>
        <w:rPr>
          <w:rtl/>
        </w:rPr>
        <w:t xml:space="preserve"> نوشته شود. کلمات لاتین مندرج در متن فارسی، با فونت </w:t>
      </w:r>
      <w:r>
        <w:t>Times New Roman</w:t>
      </w:r>
      <w:r>
        <w:rPr>
          <w:rtl/>
        </w:rPr>
        <w:t xml:space="preserve"> و اندازه 11</w:t>
      </w:r>
      <w:proofErr w:type="spellStart"/>
      <w:r>
        <w:t>pt</w:t>
      </w:r>
      <w:proofErr w:type="spellEnd"/>
      <w:r>
        <w:rPr>
          <w:rtl/>
        </w:rPr>
        <w:t xml:space="preserve">  تنظیم گردند. </w:t>
      </w:r>
    </w:p>
    <w:p w:rsidR="001C1B92" w:rsidRDefault="00D533D7">
      <w:r>
        <w:rPr>
          <w:rtl/>
        </w:rPr>
        <w:t>حاشیه صفحات نیز دقیقاً مطابق با فایل حاضر باشد.</w:t>
      </w:r>
    </w:p>
    <w:p w:rsidR="001C1B92" w:rsidRDefault="00D533D7">
      <w:pPr>
        <w:pStyle w:val="Heading1"/>
        <w:spacing w:before="300"/>
      </w:pPr>
      <w:r>
        <w:rPr>
          <w:rtl/>
        </w:rPr>
        <w:t>2. روش پژوهش</w:t>
      </w:r>
    </w:p>
    <w:p w:rsidR="001C1B92" w:rsidRDefault="00D533D7">
      <w:pPr>
        <w:pStyle w:val="Heading2"/>
        <w:spacing w:before="0"/>
      </w:pPr>
      <w:r>
        <w:rPr>
          <w:rtl/>
        </w:rPr>
        <w:t>2ـ1. تحليل و بررسي روش پژوهش</w:t>
      </w:r>
    </w:p>
    <w:p w:rsidR="001C1B92" w:rsidRDefault="00D533D7">
      <w:r>
        <w:rPr>
          <w:rtl/>
        </w:rPr>
        <w:t>در روش‌شناسی پژوهش باید به صورت روشن و با جزئیات و در صورت نیاز همراه با استناد روش تجزیه و تحلیل اطلاعات توضیح داده شود.</w:t>
      </w:r>
    </w:p>
    <w:p w:rsidR="001C1B92" w:rsidRDefault="00D533D7">
      <w:pPr>
        <w:pStyle w:val="Heading1"/>
        <w:spacing w:before="300"/>
      </w:pPr>
      <w:r>
        <w:rPr>
          <w:rtl/>
        </w:rPr>
        <w:t>3. بحث (بدنه اصلی مقاله)</w:t>
      </w:r>
    </w:p>
    <w:p w:rsidR="001C1B92" w:rsidRDefault="00D533D7">
      <w:r>
        <w:rPr>
          <w:rtl/>
        </w:rPr>
        <w:t>در بدنه اصلی مقاله موارد ذیل مورد توجه قرار گیرد:</w:t>
      </w:r>
    </w:p>
    <w:p w:rsidR="001C1B92" w:rsidRDefault="00D533D7">
      <w:pPr>
        <w:pStyle w:val="Heading2"/>
      </w:pPr>
      <w:r>
        <w:rPr>
          <w:rtl/>
        </w:rPr>
        <w:t>3 ـ 1. مفهوم‌شناسی</w:t>
      </w:r>
    </w:p>
    <w:p w:rsidR="001C1B92" w:rsidRDefault="00D533D7">
      <w:r>
        <w:rPr>
          <w:rtl/>
        </w:rPr>
        <w:t>تعریف کلمات و ترکیبات کلیدی و محوری مقاله از نظر لغوی و اصطلاحی بررسی و ارائه گردد.</w:t>
      </w:r>
    </w:p>
    <w:p w:rsidR="001C1B92" w:rsidRDefault="00D533D7">
      <w:pPr>
        <w:pStyle w:val="Heading2"/>
      </w:pPr>
      <w:r>
        <w:rPr>
          <w:rtl/>
        </w:rPr>
        <w:t>3 ـ 2. پیشینه</w:t>
      </w:r>
    </w:p>
    <w:p w:rsidR="001C1B92" w:rsidRDefault="00D533D7">
      <w:r>
        <w:rPr>
          <w:rtl/>
        </w:rPr>
        <w:t>بر اساس سیر تاریخی، پژوهش‌ها و منابع مرتبط با موضوع مقاله (در س</w:t>
      </w:r>
      <w:r>
        <w:rPr>
          <w:rtl/>
        </w:rPr>
        <w:t>ه سطح: کتاب، مقاله، پارسا) معرفی و نقاط ضعف و قوت آنها نسبت به موضوع مقاله بیان گردد.</w:t>
      </w:r>
    </w:p>
    <w:p w:rsidR="001C1B92" w:rsidRDefault="00D533D7">
      <w:pPr>
        <w:pStyle w:val="Heading2"/>
      </w:pPr>
      <w:r>
        <w:rPr>
          <w:rtl/>
        </w:rPr>
        <w:t>3 ـ 3. بحث اصلی</w:t>
      </w:r>
    </w:p>
    <w:p w:rsidR="001C1B92" w:rsidRDefault="00D533D7">
      <w:r>
        <w:rPr>
          <w:rtl/>
        </w:rPr>
        <w:t>در ادامه مباحثی که طرح آنها برای پاسخ به پرسش اصلی پژوهش لازم است با توصیف، تحلیل، ارائه ادله، شواهد، اسناد، مدارک و ... طرح گردد</w:t>
      </w:r>
    </w:p>
    <w:p w:rsidR="001C1B92" w:rsidRDefault="00D533D7">
      <w:pPr>
        <w:pStyle w:val="Heading1"/>
        <w:spacing w:before="300"/>
      </w:pPr>
      <w:r>
        <w:rPr>
          <w:rtl/>
        </w:rPr>
        <w:t>4. نتیجه</w:t>
      </w:r>
    </w:p>
    <w:p w:rsidR="001C1B92" w:rsidRDefault="00D533D7">
      <w:r>
        <w:rPr>
          <w:rtl/>
        </w:rPr>
        <w:t>مطالب این بخش ب</w:t>
      </w:r>
      <w:r>
        <w:rPr>
          <w:rtl/>
        </w:rPr>
        <w:t>اید مرتبط با مسئله و فرضیه‌ها یا سوال‌های پژوهشی ارائه‌شده در مقدمه و بر پایه اطلاعات بیان‌شده در بخش بدنه اصلی پژوهش باشد.</w:t>
      </w:r>
    </w:p>
    <w:p w:rsidR="001C1B92" w:rsidRDefault="00D533D7" w:rsidP="00CD3931">
      <w:pPr>
        <w:pStyle w:val="Heading1"/>
        <w:spacing w:before="300"/>
      </w:pPr>
      <w:r>
        <w:rPr>
          <w:rtl/>
        </w:rPr>
        <w:t xml:space="preserve">5. </w:t>
      </w:r>
      <w:r w:rsidR="00CD3931">
        <w:rPr>
          <w:rFonts w:hint="cs"/>
          <w:rtl/>
        </w:rPr>
        <w:t>منابع</w:t>
      </w:r>
    </w:p>
    <w:p w:rsidR="001C1B92" w:rsidRDefault="00D533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27" w:hanging="227"/>
        <w:rPr>
          <w:color w:val="000000"/>
        </w:rPr>
      </w:pPr>
      <w:r>
        <w:rPr>
          <w:color w:val="000000"/>
          <w:sz w:val="24"/>
          <w:szCs w:val="24"/>
          <w:rtl/>
        </w:rPr>
        <w:t xml:space="preserve">منابع فارسی با قلم </w:t>
      </w:r>
      <w:proofErr w:type="spellStart"/>
      <w:r>
        <w:rPr>
          <w:color w:val="000000"/>
          <w:sz w:val="20"/>
          <w:szCs w:val="20"/>
        </w:rPr>
        <w:t>BMitra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4"/>
          <w:szCs w:val="24"/>
          <w:rtl/>
        </w:rPr>
        <w:t xml:space="preserve">و اندازه  </w:t>
      </w:r>
      <w:r>
        <w:rPr>
          <w:color w:val="000000"/>
          <w:sz w:val="20"/>
          <w:szCs w:val="20"/>
        </w:rPr>
        <w:t>12pt</w:t>
      </w:r>
      <w:r>
        <w:rPr>
          <w:color w:val="000000"/>
          <w:sz w:val="24"/>
          <w:szCs w:val="24"/>
          <w:rtl/>
        </w:rPr>
        <w:t xml:space="preserve">نازک و منابع لاتین با قلم </w:t>
      </w:r>
      <w:r>
        <w:rPr>
          <w:color w:val="000000"/>
          <w:sz w:val="20"/>
          <w:szCs w:val="20"/>
        </w:rPr>
        <w:t>Times New Roman</w:t>
      </w:r>
      <w:r>
        <w:rPr>
          <w:color w:val="000000"/>
          <w:sz w:val="24"/>
          <w:szCs w:val="24"/>
          <w:rtl/>
        </w:rPr>
        <w:t xml:space="preserve"> و اندازه </w:t>
      </w:r>
      <w:r>
        <w:rPr>
          <w:color w:val="000000"/>
          <w:sz w:val="20"/>
          <w:szCs w:val="20"/>
        </w:rPr>
        <w:t xml:space="preserve">10pt </w:t>
      </w:r>
      <w:r>
        <w:rPr>
          <w:color w:val="000000"/>
          <w:sz w:val="24"/>
          <w:szCs w:val="24"/>
          <w:rtl/>
        </w:rPr>
        <w:t>نازك تايپ نماييد.</w:t>
      </w:r>
    </w:p>
    <w:p w:rsidR="001C1B92" w:rsidRDefault="00D533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27" w:hanging="227"/>
        <w:rPr>
          <w:color w:val="000000"/>
        </w:rPr>
      </w:pPr>
      <w:r>
        <w:rPr>
          <w:color w:val="000000"/>
          <w:sz w:val="24"/>
          <w:szCs w:val="24"/>
          <w:rtl/>
        </w:rPr>
        <w:t>فهرست منابع و مآخذ به ترتيب الفبايي و به شرح ذیل باشد:</w:t>
      </w:r>
    </w:p>
    <w:p w:rsidR="001C1B92" w:rsidRDefault="00D533D7">
      <w:pPr>
        <w:ind w:left="378" w:hanging="1"/>
        <w:rPr>
          <w:sz w:val="24"/>
          <w:szCs w:val="24"/>
        </w:rPr>
      </w:pPr>
      <w:r>
        <w:rPr>
          <w:color w:val="FFFFFF"/>
          <w:sz w:val="20"/>
          <w:szCs w:val="20"/>
          <w:highlight w:val="darkGray"/>
          <w:rtl/>
        </w:rPr>
        <w:t>کتاب:</w:t>
      </w:r>
      <w:r>
        <w:rPr>
          <w:sz w:val="24"/>
          <w:szCs w:val="24"/>
          <w:rtl/>
        </w:rPr>
        <w:t xml:space="preserve"> نام خانوادگی، نام (سال انتشار). عنوان کتاب به ایتالیک. نام مترجم / مصحح. محل نشر: ناشر.</w:t>
      </w:r>
    </w:p>
    <w:p w:rsidR="001C1B92" w:rsidRDefault="00D533D7">
      <w:pPr>
        <w:ind w:left="850" w:firstLine="0"/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 xml:space="preserve">ـ پي نوو‌، ريموند (1387). </w:t>
      </w:r>
      <w:r>
        <w:rPr>
          <w:i/>
          <w:sz w:val="24"/>
          <w:szCs w:val="24"/>
          <w:rtl/>
        </w:rPr>
        <w:t>مديريت مالي‌</w:t>
      </w:r>
      <w:r>
        <w:rPr>
          <w:sz w:val="24"/>
          <w:szCs w:val="24"/>
          <w:rtl/>
        </w:rPr>
        <w:t>. ترجمه علي جهانخاني. تهران: سمت‌.</w:t>
      </w:r>
    </w:p>
    <w:p w:rsidR="001C1B92" w:rsidRDefault="00D533D7">
      <w:pPr>
        <w:rPr>
          <w:sz w:val="20"/>
          <w:szCs w:val="20"/>
        </w:rPr>
      </w:pPr>
      <w:r>
        <w:rPr>
          <w:sz w:val="20"/>
          <w:szCs w:val="20"/>
        </w:rPr>
        <w:t xml:space="preserve">- Scott, W.R. (1997). </w:t>
      </w:r>
      <w:proofErr w:type="gramStart"/>
      <w:r>
        <w:rPr>
          <w:i/>
          <w:sz w:val="20"/>
          <w:szCs w:val="20"/>
        </w:rPr>
        <w:t>Financial accounting theory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New Jersey: Prentice Hall.</w:t>
      </w:r>
    </w:p>
    <w:p w:rsidR="001C1B92" w:rsidRDefault="001C1B92">
      <w:pPr>
        <w:ind w:left="378" w:hanging="1"/>
        <w:rPr>
          <w:sz w:val="24"/>
          <w:szCs w:val="24"/>
        </w:rPr>
      </w:pPr>
    </w:p>
    <w:p w:rsidR="001C1B92" w:rsidRDefault="00D533D7">
      <w:pPr>
        <w:ind w:left="378" w:hanging="1"/>
        <w:rPr>
          <w:sz w:val="20"/>
          <w:szCs w:val="20"/>
        </w:rPr>
      </w:pPr>
      <w:r>
        <w:rPr>
          <w:color w:val="FFFFFF"/>
          <w:sz w:val="20"/>
          <w:szCs w:val="20"/>
          <w:highlight w:val="darkGray"/>
          <w:rtl/>
        </w:rPr>
        <w:t>مقاله:</w:t>
      </w:r>
      <w:r>
        <w:rPr>
          <w:sz w:val="20"/>
          <w:szCs w:val="20"/>
        </w:rPr>
        <w:t xml:space="preserve"> </w:t>
      </w:r>
      <w:r>
        <w:rPr>
          <w:sz w:val="24"/>
          <w:szCs w:val="24"/>
          <w:rtl/>
        </w:rPr>
        <w:t xml:space="preserve">نام خانوادگی، نام (سال انتشار). عنوان مقاله. نام مجله به صورت ایتالیک. دوره نشریه (شماره نشریه در سال)، شماره صفحات شروع و پایان مقاله. کد </w:t>
      </w:r>
      <w:r>
        <w:rPr>
          <w:sz w:val="20"/>
          <w:szCs w:val="20"/>
        </w:rPr>
        <w:t xml:space="preserve">DOI </w:t>
      </w:r>
      <w:r>
        <w:rPr>
          <w:sz w:val="24"/>
          <w:szCs w:val="24"/>
          <w:rtl/>
        </w:rPr>
        <w:t xml:space="preserve">یا </w:t>
      </w:r>
      <w:r>
        <w:rPr>
          <w:sz w:val="20"/>
          <w:szCs w:val="20"/>
        </w:rPr>
        <w:t>DOR</w:t>
      </w:r>
    </w:p>
    <w:p w:rsidR="001C1B92" w:rsidRDefault="00D533D7">
      <w:pPr>
        <w:ind w:left="850" w:firstLine="0"/>
        <w:rPr>
          <w:sz w:val="24"/>
          <w:szCs w:val="24"/>
        </w:rPr>
      </w:pPr>
      <w:r>
        <w:rPr>
          <w:sz w:val="24"/>
          <w:szCs w:val="24"/>
          <w:rtl/>
        </w:rPr>
        <w:t>ـ سجادی، زانیار (1402). رابطه همبستگی درون</w:t>
      </w:r>
      <w:r>
        <w:rPr>
          <w:sz w:val="24"/>
          <w:szCs w:val="24"/>
          <w:rtl/>
        </w:rPr>
        <w:t xml:space="preserve"> صنعتی، تنوع سبد سهامداران عمده و عدم تقارن اطلاعاتی با تأکید بر نقش رقابت در بازار و استقلال هیئت مدیره. </w:t>
      </w:r>
      <w:r>
        <w:rPr>
          <w:i/>
          <w:sz w:val="24"/>
          <w:szCs w:val="24"/>
          <w:rtl/>
        </w:rPr>
        <w:t>مجله دانش حسابداری</w:t>
      </w:r>
      <w:r>
        <w:rPr>
          <w:sz w:val="24"/>
          <w:szCs w:val="24"/>
          <w:rtl/>
        </w:rPr>
        <w:t xml:space="preserve">. 14(1). 91 ـ 71. </w:t>
      </w:r>
      <w:proofErr w:type="spellStart"/>
      <w:proofErr w:type="gramStart"/>
      <w:r>
        <w:rPr>
          <w:sz w:val="20"/>
          <w:szCs w:val="20"/>
        </w:rPr>
        <w:t>doi</w:t>
      </w:r>
      <w:proofErr w:type="spellEnd"/>
      <w:proofErr w:type="gramEnd"/>
      <w:r>
        <w:rPr>
          <w:sz w:val="20"/>
          <w:szCs w:val="20"/>
        </w:rPr>
        <w:t>: 10.22103/jak.2022.19461.3706</w:t>
      </w:r>
    </w:p>
    <w:p w:rsidR="001C1B92" w:rsidRDefault="001C1B92">
      <w:pPr>
        <w:ind w:left="378" w:hanging="1"/>
        <w:rPr>
          <w:sz w:val="24"/>
          <w:szCs w:val="24"/>
        </w:rPr>
      </w:pPr>
    </w:p>
    <w:p w:rsidR="001C1B92" w:rsidRDefault="00D533D7">
      <w:pPr>
        <w:ind w:left="378" w:hanging="1"/>
        <w:rPr>
          <w:sz w:val="24"/>
          <w:szCs w:val="24"/>
        </w:rPr>
      </w:pPr>
      <w:r>
        <w:rPr>
          <w:color w:val="FFFFFF"/>
          <w:sz w:val="20"/>
          <w:szCs w:val="20"/>
          <w:highlight w:val="darkGray"/>
          <w:rtl/>
        </w:rPr>
        <w:t>وبگاه:</w:t>
      </w:r>
      <w:r>
        <w:rPr>
          <w:color w:val="FFFFFF"/>
          <w:sz w:val="24"/>
          <w:szCs w:val="24"/>
        </w:rPr>
        <w:t xml:space="preserve"> </w:t>
      </w:r>
      <w:r>
        <w:rPr>
          <w:sz w:val="24"/>
          <w:szCs w:val="24"/>
          <w:rtl/>
        </w:rPr>
        <w:t>نام خانوادگی نویسنده، نام نویسنده. (سال، ماه و روز انتشار). عنوان به ایت</w:t>
      </w:r>
      <w:r>
        <w:rPr>
          <w:sz w:val="24"/>
          <w:szCs w:val="24"/>
          <w:rtl/>
        </w:rPr>
        <w:t xml:space="preserve">الیک. نام سایت. نشانی اینترنتی </w:t>
      </w:r>
      <w:proofErr w:type="spellStart"/>
      <w:r>
        <w:rPr>
          <w:sz w:val="24"/>
          <w:szCs w:val="24"/>
        </w:rPr>
        <w:t>url</w:t>
      </w:r>
      <w:proofErr w:type="spellEnd"/>
    </w:p>
    <w:p w:rsidR="001C1B92" w:rsidRDefault="00D533D7">
      <w:pPr>
        <w:pStyle w:val="Heading1"/>
        <w:keepNext w:val="0"/>
        <w:keepLines w:val="0"/>
        <w:shd w:val="clear" w:color="auto" w:fill="D9D9D9"/>
      </w:pPr>
      <w:r>
        <w:rPr>
          <w:rtl/>
        </w:rPr>
        <w:t>2. روش استناددهی به منابع مورد استفاده در متن</w:t>
      </w:r>
    </w:p>
    <w:p w:rsidR="001C1B92" w:rsidRDefault="00D533D7">
      <w:pPr>
        <w:rPr>
          <w:sz w:val="24"/>
          <w:szCs w:val="24"/>
        </w:rPr>
      </w:pPr>
      <w:r>
        <w:rPr>
          <w:sz w:val="24"/>
          <w:szCs w:val="24"/>
          <w:rtl/>
        </w:rPr>
        <w:t>ـ ارجاعات، در برون (پاورقي) قرار بگيرند: (نام‌خانوادگي مؤلف، نام كتاب، جلد، صفحه)</w:t>
      </w:r>
    </w:p>
    <w:p w:rsidR="001C1B92" w:rsidRDefault="00D533D7">
      <w:pPr>
        <w:rPr>
          <w:sz w:val="24"/>
          <w:szCs w:val="24"/>
        </w:rPr>
      </w:pPr>
      <w:r>
        <w:rPr>
          <w:sz w:val="24"/>
          <w:szCs w:val="24"/>
          <w:rtl/>
        </w:rPr>
        <w:t>ـ عبارت لاتين به‌صورت پاورقي بيايد.</w:t>
      </w:r>
    </w:p>
    <w:p w:rsidR="001C1B92" w:rsidRDefault="00D533D7">
      <w:pPr>
        <w:rPr>
          <w:sz w:val="24"/>
          <w:szCs w:val="24"/>
        </w:rPr>
      </w:pPr>
      <w:r>
        <w:rPr>
          <w:sz w:val="24"/>
          <w:szCs w:val="24"/>
          <w:rtl/>
        </w:rPr>
        <w:t>ـ به منابع دست اول ارجاع داده شود.</w:t>
      </w:r>
    </w:p>
    <w:p w:rsidR="001C1B92" w:rsidRDefault="001C1B92">
      <w:pPr>
        <w:rPr>
          <w:sz w:val="24"/>
          <w:szCs w:val="24"/>
        </w:rPr>
      </w:pPr>
    </w:p>
    <w:sectPr w:rsidR="001C1B92" w:rsidSect="00AD0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319" w:h="14572"/>
      <w:pgMar w:top="851" w:right="1474" w:bottom="1588" w:left="1474" w:header="102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D7" w:rsidRDefault="00D533D7">
      <w:pPr>
        <w:spacing w:line="240" w:lineRule="auto"/>
      </w:pPr>
      <w:r>
        <w:separator/>
      </w:r>
    </w:p>
  </w:endnote>
  <w:endnote w:type="continuationSeparator" w:id="0">
    <w:p w:rsidR="00D533D7" w:rsidRDefault="00D53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92" w:rsidRDefault="001C1B9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firstLine="0"/>
      <w:jc w:val="left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92" w:rsidRDefault="001C1B92">
    <w:pPr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92" w:rsidRDefault="001C1B9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firstLine="0"/>
      <w:jc w:val="left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D7" w:rsidRDefault="00D533D7">
      <w:pPr>
        <w:spacing w:line="240" w:lineRule="auto"/>
      </w:pPr>
      <w:r>
        <w:separator/>
      </w:r>
    </w:p>
  </w:footnote>
  <w:footnote w:type="continuationSeparator" w:id="0">
    <w:p w:rsidR="00D533D7" w:rsidRDefault="00D533D7">
      <w:pPr>
        <w:spacing w:line="240" w:lineRule="auto"/>
      </w:pPr>
      <w:r>
        <w:continuationSeparator/>
      </w:r>
    </w:p>
  </w:footnote>
  <w:footnote w:id="1">
    <w:p w:rsidR="001C1B92" w:rsidRDefault="00D533D7">
      <w:pPr>
        <w:pBdr>
          <w:top w:val="nil"/>
          <w:left w:val="nil"/>
          <w:bottom w:val="nil"/>
          <w:right w:val="nil"/>
          <w:between w:val="nil"/>
        </w:pBdr>
        <w:tabs>
          <w:tab w:val="right" w:pos="7371"/>
        </w:tabs>
        <w:spacing w:line="240" w:lineRule="auto"/>
        <w:ind w:left="170" w:hanging="17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rtl/>
        </w:rPr>
        <w:t>. استاديار گروه آموزش الهيات و معارف اسلامي، دانشگاه فرهنگيان اراک، اراک، ايران.</w:t>
      </w:r>
      <w:r>
        <w:rPr>
          <w:color w:val="000000"/>
          <w:sz w:val="20"/>
          <w:szCs w:val="20"/>
          <w:rtl/>
        </w:rPr>
        <w:tab/>
      </w:r>
      <w:r>
        <w:rPr>
          <w:color w:val="000000"/>
          <w:sz w:val="18"/>
          <w:szCs w:val="18"/>
        </w:rPr>
        <w:t>sabetri@gmail.com</w:t>
      </w:r>
    </w:p>
  </w:footnote>
  <w:footnote w:id="2">
    <w:p w:rsidR="001C1B92" w:rsidRDefault="00D533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" w:hanging="17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rtl/>
        </w:rPr>
        <w:t>. به ترتیب: نام و نام‌خانوادگی، رتبه علمی، گروه، دانشگاه، شهر، کشور، ایمیل سازمانی و نویسنده مسئول (مانند نمونه بالا).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92" w:rsidRDefault="001C1B9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firstLine="0"/>
      <w:jc w:val="left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92" w:rsidRDefault="001C1B9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firstLine="0"/>
      <w:jc w:val="left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92" w:rsidRDefault="001C1B9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firstLine="0"/>
      <w:jc w:val="left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41C"/>
    <w:multiLevelType w:val="multilevel"/>
    <w:tmpl w:val="92925784"/>
    <w:lvl w:ilvl="0">
      <w:start w:val="1"/>
      <w:numFmt w:val="bullet"/>
      <w:lvlText w:val="▪"/>
      <w:lvlJc w:val="left"/>
      <w:pPr>
        <w:ind w:left="12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4D33799"/>
    <w:multiLevelType w:val="multilevel"/>
    <w:tmpl w:val="606A2364"/>
    <w:lvl w:ilvl="0">
      <w:numFmt w:val="bullet"/>
      <w:lvlText w:val="ـ"/>
      <w:lvlJc w:val="left"/>
      <w:pPr>
        <w:ind w:left="1004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1B92"/>
    <w:rsid w:val="001C1B92"/>
    <w:rsid w:val="001E4F97"/>
    <w:rsid w:val="00AD06F3"/>
    <w:rsid w:val="00CD3931"/>
    <w:rsid w:val="00D5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  <w:bidi/>
        <w:spacing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/>
      <w:ind w:firstLine="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00"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/>
      <w:ind w:firstLine="0"/>
      <w:outlineLvl w:val="2"/>
    </w:pPr>
    <w:rPr>
      <w:b/>
      <w:sz w:val="21"/>
      <w:szCs w:val="21"/>
    </w:rPr>
  </w:style>
  <w:style w:type="paragraph" w:styleId="Heading4">
    <w:name w:val="heading 4"/>
    <w:basedOn w:val="Normal"/>
    <w:next w:val="Normal"/>
    <w:pPr>
      <w:keepNext/>
      <w:keepLines/>
      <w:spacing w:before="60"/>
      <w:ind w:firstLine="0"/>
      <w:outlineLvl w:val="3"/>
    </w:pPr>
    <w:rPr>
      <w:rFonts w:ascii="Cambria" w:eastAsia="Cambria" w:hAnsi="Cambria" w:cs="Cambria"/>
      <w:b/>
      <w:sz w:val="19"/>
      <w:szCs w:val="19"/>
    </w:rPr>
  </w:style>
  <w:style w:type="paragraph" w:styleId="Heading5">
    <w:name w:val="heading 5"/>
    <w:basedOn w:val="Normal"/>
    <w:next w:val="Normal"/>
    <w:pPr>
      <w:ind w:left="1008" w:hanging="432"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pPr>
      <w:ind w:left="1152" w:hanging="432"/>
      <w:jc w:val="left"/>
      <w:outlineLvl w:val="5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ind w:firstLine="0"/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  <w:bidi/>
        <w:spacing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/>
      <w:ind w:firstLine="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00"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/>
      <w:ind w:firstLine="0"/>
      <w:outlineLvl w:val="2"/>
    </w:pPr>
    <w:rPr>
      <w:b/>
      <w:sz w:val="21"/>
      <w:szCs w:val="21"/>
    </w:rPr>
  </w:style>
  <w:style w:type="paragraph" w:styleId="Heading4">
    <w:name w:val="heading 4"/>
    <w:basedOn w:val="Normal"/>
    <w:next w:val="Normal"/>
    <w:pPr>
      <w:keepNext/>
      <w:keepLines/>
      <w:spacing w:before="60"/>
      <w:ind w:firstLine="0"/>
      <w:outlineLvl w:val="3"/>
    </w:pPr>
    <w:rPr>
      <w:rFonts w:ascii="Cambria" w:eastAsia="Cambria" w:hAnsi="Cambria" w:cs="Cambria"/>
      <w:b/>
      <w:sz w:val="19"/>
      <w:szCs w:val="19"/>
    </w:rPr>
  </w:style>
  <w:style w:type="paragraph" w:styleId="Heading5">
    <w:name w:val="heading 5"/>
    <w:basedOn w:val="Normal"/>
    <w:next w:val="Normal"/>
    <w:pPr>
      <w:ind w:left="1008" w:hanging="432"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pPr>
      <w:ind w:left="1152" w:hanging="432"/>
      <w:jc w:val="left"/>
      <w:outlineLvl w:val="5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ind w:firstLine="0"/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2025-08-02T08:23:00Z</dcterms:created>
  <dcterms:modified xsi:type="dcterms:W3CDTF">2025-08-02T08:26:00Z</dcterms:modified>
</cp:coreProperties>
</file>